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0F760" w14:textId="77777777" w:rsidR="004D5DF8" w:rsidRDefault="004D5DF8" w:rsidP="00BA03EA"/>
    <w:p w14:paraId="3512E051" w14:textId="77777777" w:rsidR="00857FC9" w:rsidRDefault="00857FC9"/>
    <w:p w14:paraId="72C26188" w14:textId="77777777" w:rsidR="00857FC9" w:rsidRDefault="00857FC9"/>
    <w:p w14:paraId="7A081FDC" w14:textId="77777777" w:rsidR="004779EE" w:rsidRDefault="004779EE"/>
    <w:p w14:paraId="59D52F9A" w14:textId="569B6BE2" w:rsidR="00EB6937" w:rsidRPr="006138EF" w:rsidRDefault="00031A3F" w:rsidP="00BA7F7D">
      <w:pPr>
        <w:spacing w:line="360" w:lineRule="auto"/>
        <w:rPr>
          <w:rFonts w:ascii="Tahoma" w:hAnsi="Tahoma" w:cs="Tahoma"/>
          <w:b/>
          <w:bCs/>
          <w:color w:val="88A23D"/>
          <w:sz w:val="24"/>
          <w:szCs w:val="24"/>
        </w:rPr>
      </w:pPr>
      <w:r w:rsidRPr="006138EF">
        <w:rPr>
          <w:rFonts w:ascii="Tahoma" w:hAnsi="Tahoma" w:cs="Tahoma"/>
          <w:b/>
          <w:bCs/>
          <w:color w:val="88A23D"/>
          <w:sz w:val="24"/>
          <w:szCs w:val="24"/>
        </w:rPr>
        <w:t>Algemene voorwaarden</w:t>
      </w:r>
    </w:p>
    <w:p w14:paraId="7F2ED04B" w14:textId="77777777" w:rsidR="00031A3F" w:rsidRPr="008E6102" w:rsidRDefault="00031A3F" w:rsidP="00BA7F7D">
      <w:pPr>
        <w:spacing w:line="360" w:lineRule="auto"/>
        <w:rPr>
          <w:rFonts w:ascii="Tahoma" w:hAnsi="Tahoma" w:cs="Tahoma"/>
          <w:b/>
          <w:bCs/>
          <w:color w:val="7F7F7F" w:themeColor="text1" w:themeTint="80"/>
          <w:sz w:val="20"/>
          <w:szCs w:val="20"/>
        </w:rPr>
      </w:pPr>
      <w:r w:rsidRPr="008E6102">
        <w:rPr>
          <w:rFonts w:ascii="Tahoma" w:hAnsi="Tahoma" w:cs="Tahoma"/>
          <w:b/>
          <w:bCs/>
          <w:color w:val="7F7F7F" w:themeColor="text1" w:themeTint="80"/>
          <w:sz w:val="20"/>
          <w:szCs w:val="20"/>
        </w:rPr>
        <w:t>Artikel 1. Eigen risico en aansprakelijkheid</w:t>
      </w:r>
    </w:p>
    <w:p w14:paraId="41F9CDD3" w14:textId="792A57C2" w:rsidR="00031A3F" w:rsidRPr="006138EF" w:rsidRDefault="00031A3F" w:rsidP="00BA7F7D">
      <w:pPr>
        <w:spacing w:line="360" w:lineRule="auto"/>
        <w:rPr>
          <w:rFonts w:ascii="Tahoma" w:hAnsi="Tahoma" w:cs="Tahoma"/>
          <w:color w:val="7F7F7F" w:themeColor="text1" w:themeTint="80"/>
          <w:sz w:val="20"/>
          <w:szCs w:val="20"/>
        </w:rPr>
      </w:pPr>
      <w:r w:rsidRPr="006138EF">
        <w:rPr>
          <w:rFonts w:ascii="Tahoma" w:hAnsi="Tahoma" w:cs="Tahoma"/>
          <w:color w:val="7F7F7F" w:themeColor="text1" w:themeTint="80"/>
          <w:sz w:val="20"/>
          <w:szCs w:val="20"/>
        </w:rPr>
        <w:t xml:space="preserve">1.1 Het deelnemen aan de lessen is geheel voor eigen risico. </w:t>
      </w:r>
      <w:r w:rsidR="00B72201" w:rsidRPr="006138EF">
        <w:rPr>
          <w:rFonts w:ascii="Tahoma" w:hAnsi="Tahoma" w:cs="Tahoma"/>
          <w:color w:val="7F7F7F" w:themeColor="text1" w:themeTint="80"/>
          <w:sz w:val="20"/>
          <w:szCs w:val="20"/>
        </w:rPr>
        <w:t>Dit geldt voor de reguliere</w:t>
      </w:r>
      <w:r w:rsidR="00F65FED">
        <w:rPr>
          <w:rFonts w:ascii="Tahoma" w:hAnsi="Tahoma" w:cs="Tahoma"/>
          <w:color w:val="7F7F7F" w:themeColor="text1" w:themeTint="80"/>
          <w:sz w:val="20"/>
          <w:szCs w:val="20"/>
        </w:rPr>
        <w:t xml:space="preserve"> indivi</w:t>
      </w:r>
      <w:r w:rsidR="004920E2">
        <w:rPr>
          <w:rFonts w:ascii="Tahoma" w:hAnsi="Tahoma" w:cs="Tahoma"/>
          <w:color w:val="7F7F7F" w:themeColor="text1" w:themeTint="80"/>
          <w:sz w:val="20"/>
          <w:szCs w:val="20"/>
        </w:rPr>
        <w:t>duele en groeps</w:t>
      </w:r>
      <w:r w:rsidR="00107B9C" w:rsidRPr="006138EF">
        <w:rPr>
          <w:rFonts w:ascii="Tahoma" w:hAnsi="Tahoma" w:cs="Tahoma"/>
          <w:color w:val="7F7F7F" w:themeColor="text1" w:themeTint="80"/>
          <w:sz w:val="20"/>
          <w:szCs w:val="20"/>
        </w:rPr>
        <w:t xml:space="preserve">lessen, alsook de </w:t>
      </w:r>
      <w:r w:rsidR="00ED0B58" w:rsidRPr="006138EF">
        <w:rPr>
          <w:rFonts w:ascii="Tahoma" w:hAnsi="Tahoma" w:cs="Tahoma"/>
          <w:color w:val="7F7F7F" w:themeColor="text1" w:themeTint="80"/>
          <w:sz w:val="20"/>
          <w:szCs w:val="20"/>
        </w:rPr>
        <w:t>sup yoga</w:t>
      </w:r>
      <w:r w:rsidR="00107B9C" w:rsidRPr="006138EF">
        <w:rPr>
          <w:rFonts w:ascii="Tahoma" w:hAnsi="Tahoma" w:cs="Tahoma"/>
          <w:color w:val="7F7F7F" w:themeColor="text1" w:themeTint="80"/>
          <w:sz w:val="20"/>
          <w:szCs w:val="20"/>
        </w:rPr>
        <w:t xml:space="preserve"> lessen en de yoga specials. </w:t>
      </w:r>
      <w:r w:rsidRPr="006138EF">
        <w:rPr>
          <w:rFonts w:ascii="Tahoma" w:hAnsi="Tahoma" w:cs="Tahoma"/>
          <w:color w:val="7F7F7F" w:themeColor="text1" w:themeTint="80"/>
          <w:sz w:val="20"/>
          <w:szCs w:val="20"/>
        </w:rPr>
        <w:t>Bij twijfel aan zijn</w:t>
      </w:r>
      <w:r w:rsidR="00ED0B58" w:rsidRPr="006138EF">
        <w:rPr>
          <w:rFonts w:ascii="Tahoma" w:hAnsi="Tahoma" w:cs="Tahoma"/>
          <w:color w:val="7F7F7F" w:themeColor="text1" w:themeTint="80"/>
          <w:sz w:val="20"/>
          <w:szCs w:val="20"/>
        </w:rPr>
        <w:t>/</w:t>
      </w:r>
      <w:r w:rsidRPr="006138EF">
        <w:rPr>
          <w:rFonts w:ascii="Tahoma" w:hAnsi="Tahoma" w:cs="Tahoma"/>
          <w:color w:val="7F7F7F" w:themeColor="text1" w:themeTint="80"/>
          <w:sz w:val="20"/>
          <w:szCs w:val="20"/>
        </w:rPr>
        <w:t>haar gezondheid wordt de deelnemer geadviseerd om een huisarts of specialist te raadplegen. Yoga is geen therapie of g</w:t>
      </w:r>
      <w:r w:rsidR="000E5EEB" w:rsidRPr="006138EF">
        <w:rPr>
          <w:rFonts w:ascii="Tahoma" w:hAnsi="Tahoma" w:cs="Tahoma"/>
          <w:color w:val="7F7F7F" w:themeColor="text1" w:themeTint="80"/>
          <w:sz w:val="20"/>
          <w:szCs w:val="20"/>
        </w:rPr>
        <w:t>e</w:t>
      </w:r>
      <w:r w:rsidRPr="006138EF">
        <w:rPr>
          <w:rFonts w:ascii="Tahoma" w:hAnsi="Tahoma" w:cs="Tahoma"/>
          <w:color w:val="7F7F7F" w:themeColor="text1" w:themeTint="80"/>
          <w:sz w:val="20"/>
          <w:szCs w:val="20"/>
        </w:rPr>
        <w:t>neeswijze en vervangt geen reguliere geneeswijze</w:t>
      </w:r>
      <w:r w:rsidR="000E5EEB" w:rsidRPr="006138EF">
        <w:rPr>
          <w:rFonts w:ascii="Tahoma" w:hAnsi="Tahoma" w:cs="Tahoma"/>
          <w:color w:val="7F7F7F" w:themeColor="text1" w:themeTint="80"/>
          <w:sz w:val="20"/>
          <w:szCs w:val="20"/>
        </w:rPr>
        <w:t>.</w:t>
      </w:r>
    </w:p>
    <w:p w14:paraId="2759E5CE" w14:textId="6F1CD932" w:rsidR="00031A3F" w:rsidRPr="006138EF" w:rsidRDefault="00031A3F" w:rsidP="00BA7F7D">
      <w:pPr>
        <w:spacing w:line="360" w:lineRule="auto"/>
        <w:rPr>
          <w:rFonts w:ascii="Tahoma" w:hAnsi="Tahoma" w:cs="Tahoma"/>
          <w:color w:val="7F7F7F" w:themeColor="text1" w:themeTint="80"/>
          <w:sz w:val="20"/>
          <w:szCs w:val="20"/>
        </w:rPr>
      </w:pPr>
      <w:r w:rsidRPr="006138EF">
        <w:rPr>
          <w:rFonts w:ascii="Tahoma" w:hAnsi="Tahoma" w:cs="Tahoma"/>
          <w:color w:val="7F7F7F" w:themeColor="text1" w:themeTint="80"/>
          <w:sz w:val="20"/>
          <w:szCs w:val="20"/>
        </w:rPr>
        <w:t xml:space="preserve">1.2 </w:t>
      </w:r>
      <w:r w:rsidR="005272E5" w:rsidRPr="006138EF">
        <w:rPr>
          <w:rFonts w:ascii="Tahoma" w:hAnsi="Tahoma" w:cs="Tahoma"/>
          <w:color w:val="7F7F7F" w:themeColor="text1" w:themeTint="80"/>
          <w:sz w:val="20"/>
          <w:szCs w:val="20"/>
        </w:rPr>
        <w:t xml:space="preserve">YOGA </w:t>
      </w:r>
      <w:proofErr w:type="spellStart"/>
      <w:r w:rsidR="005272E5" w:rsidRPr="006138EF">
        <w:rPr>
          <w:rFonts w:ascii="Tahoma" w:hAnsi="Tahoma" w:cs="Tahoma"/>
          <w:color w:val="7F7F7F" w:themeColor="text1" w:themeTint="80"/>
          <w:sz w:val="20"/>
          <w:szCs w:val="20"/>
        </w:rPr>
        <w:t>SanShine</w:t>
      </w:r>
      <w:proofErr w:type="spellEnd"/>
      <w:r w:rsidRPr="006138EF">
        <w:rPr>
          <w:rFonts w:ascii="Tahoma" w:hAnsi="Tahoma" w:cs="Tahoma"/>
          <w:color w:val="7F7F7F" w:themeColor="text1" w:themeTint="80"/>
          <w:sz w:val="20"/>
          <w:szCs w:val="20"/>
        </w:rPr>
        <w:t xml:space="preserve"> aanvaardt geen enkele aansprakelijkheid voor materiële of immateriële schade als gevolg van enig ongeval of letsel van de deelnemer.</w:t>
      </w:r>
    </w:p>
    <w:p w14:paraId="3ED1D49F" w14:textId="069FEDBB" w:rsidR="00031A3F" w:rsidRPr="006138EF" w:rsidRDefault="00031A3F" w:rsidP="00BA7F7D">
      <w:pPr>
        <w:spacing w:line="360" w:lineRule="auto"/>
        <w:rPr>
          <w:rFonts w:ascii="Tahoma" w:hAnsi="Tahoma" w:cs="Tahoma"/>
          <w:color w:val="7F7F7F" w:themeColor="text1" w:themeTint="80"/>
          <w:sz w:val="20"/>
          <w:szCs w:val="20"/>
        </w:rPr>
      </w:pPr>
      <w:r w:rsidRPr="006138EF">
        <w:rPr>
          <w:rFonts w:ascii="Tahoma" w:hAnsi="Tahoma" w:cs="Tahoma"/>
          <w:color w:val="7F7F7F" w:themeColor="text1" w:themeTint="80"/>
          <w:sz w:val="20"/>
          <w:szCs w:val="20"/>
        </w:rPr>
        <w:t xml:space="preserve">1.3 </w:t>
      </w:r>
      <w:r w:rsidR="007127EC" w:rsidRPr="006138EF">
        <w:rPr>
          <w:rFonts w:ascii="Tahoma" w:hAnsi="Tahoma" w:cs="Tahoma"/>
          <w:color w:val="7F7F7F" w:themeColor="text1" w:themeTint="80"/>
          <w:sz w:val="20"/>
          <w:szCs w:val="20"/>
        </w:rPr>
        <w:t xml:space="preserve">YOGA </w:t>
      </w:r>
      <w:proofErr w:type="spellStart"/>
      <w:r w:rsidR="007127EC" w:rsidRPr="006138EF">
        <w:rPr>
          <w:rFonts w:ascii="Tahoma" w:hAnsi="Tahoma" w:cs="Tahoma"/>
          <w:color w:val="7F7F7F" w:themeColor="text1" w:themeTint="80"/>
          <w:sz w:val="20"/>
          <w:szCs w:val="20"/>
        </w:rPr>
        <w:t>SanShine</w:t>
      </w:r>
      <w:proofErr w:type="spellEnd"/>
      <w:r w:rsidRPr="006138EF">
        <w:rPr>
          <w:rFonts w:ascii="Tahoma" w:hAnsi="Tahoma" w:cs="Tahoma"/>
          <w:color w:val="7F7F7F" w:themeColor="text1" w:themeTint="80"/>
          <w:sz w:val="20"/>
          <w:szCs w:val="20"/>
        </w:rPr>
        <w:t xml:space="preserve"> is niet aansprakelijk voor vermissing, verduistering, diefstal of schade, zowel direct als indirect, respectievelijk van of aan eigendommen van de deelnemer.</w:t>
      </w:r>
    </w:p>
    <w:p w14:paraId="12D6A7DD" w14:textId="494F271C" w:rsidR="00031A3F" w:rsidRPr="006138EF" w:rsidRDefault="00031A3F" w:rsidP="00BA7F7D">
      <w:pPr>
        <w:spacing w:line="360" w:lineRule="auto"/>
        <w:rPr>
          <w:rFonts w:ascii="Tahoma" w:hAnsi="Tahoma" w:cs="Tahoma"/>
          <w:color w:val="7F7F7F" w:themeColor="text1" w:themeTint="80"/>
          <w:sz w:val="20"/>
          <w:szCs w:val="20"/>
        </w:rPr>
      </w:pPr>
      <w:r w:rsidRPr="006138EF">
        <w:rPr>
          <w:rFonts w:ascii="Tahoma" w:hAnsi="Tahoma" w:cs="Tahoma"/>
          <w:color w:val="7F7F7F" w:themeColor="text1" w:themeTint="80"/>
          <w:sz w:val="20"/>
          <w:szCs w:val="20"/>
        </w:rPr>
        <w:t>1.4 Schade die door de deelnemer al dan niet opzettelijk of door onoordeelkundig gebruik toegebracht wordt aan eigendommen van Y</w:t>
      </w:r>
      <w:r w:rsidR="00B815E3" w:rsidRPr="006138EF">
        <w:rPr>
          <w:rFonts w:ascii="Tahoma" w:hAnsi="Tahoma" w:cs="Tahoma"/>
          <w:color w:val="7F7F7F" w:themeColor="text1" w:themeTint="80"/>
          <w:sz w:val="20"/>
          <w:szCs w:val="20"/>
        </w:rPr>
        <w:t xml:space="preserve">OGA </w:t>
      </w:r>
      <w:proofErr w:type="spellStart"/>
      <w:r w:rsidR="00B815E3" w:rsidRPr="006138EF">
        <w:rPr>
          <w:rFonts w:ascii="Tahoma" w:hAnsi="Tahoma" w:cs="Tahoma"/>
          <w:color w:val="7F7F7F" w:themeColor="text1" w:themeTint="80"/>
          <w:sz w:val="20"/>
          <w:szCs w:val="20"/>
        </w:rPr>
        <w:t>SanShine</w:t>
      </w:r>
      <w:proofErr w:type="spellEnd"/>
      <w:r w:rsidRPr="006138EF">
        <w:rPr>
          <w:rFonts w:ascii="Tahoma" w:hAnsi="Tahoma" w:cs="Tahoma"/>
          <w:color w:val="7F7F7F" w:themeColor="text1" w:themeTint="80"/>
          <w:sz w:val="20"/>
          <w:szCs w:val="20"/>
        </w:rPr>
        <w:t>, dienen te worden vergoed.</w:t>
      </w:r>
    </w:p>
    <w:p w14:paraId="4FF2836E" w14:textId="77777777" w:rsidR="00031A3F" w:rsidRPr="006138EF" w:rsidRDefault="00031A3F" w:rsidP="00BA7F7D">
      <w:pPr>
        <w:spacing w:line="360" w:lineRule="auto"/>
        <w:rPr>
          <w:rFonts w:ascii="Tahoma" w:hAnsi="Tahoma" w:cs="Tahoma"/>
          <w:color w:val="7F7F7F" w:themeColor="text1" w:themeTint="80"/>
          <w:sz w:val="20"/>
          <w:szCs w:val="20"/>
        </w:rPr>
      </w:pPr>
    </w:p>
    <w:p w14:paraId="25A8EB01" w14:textId="02EEEA7E" w:rsidR="00031A3F" w:rsidRPr="008E6102" w:rsidRDefault="00031A3F" w:rsidP="00BA7F7D">
      <w:pPr>
        <w:spacing w:line="360" w:lineRule="auto"/>
        <w:rPr>
          <w:rFonts w:ascii="Tahoma" w:hAnsi="Tahoma" w:cs="Tahoma"/>
          <w:b/>
          <w:bCs/>
          <w:color w:val="7F7F7F" w:themeColor="text1" w:themeTint="80"/>
          <w:sz w:val="20"/>
          <w:szCs w:val="20"/>
        </w:rPr>
      </w:pPr>
      <w:r w:rsidRPr="008E6102">
        <w:rPr>
          <w:rFonts w:ascii="Tahoma" w:hAnsi="Tahoma" w:cs="Tahoma"/>
          <w:b/>
          <w:bCs/>
          <w:color w:val="7F7F7F" w:themeColor="text1" w:themeTint="80"/>
          <w:sz w:val="20"/>
          <w:szCs w:val="20"/>
        </w:rPr>
        <w:t>Artikel 2: Betaling</w:t>
      </w:r>
    </w:p>
    <w:p w14:paraId="5C4C493F" w14:textId="6BD7B738" w:rsidR="00031A3F" w:rsidRPr="006138EF" w:rsidRDefault="00031A3F" w:rsidP="00BA7F7D">
      <w:pPr>
        <w:spacing w:line="360" w:lineRule="auto"/>
        <w:rPr>
          <w:rFonts w:ascii="Tahoma" w:hAnsi="Tahoma" w:cs="Tahoma"/>
          <w:color w:val="7F7F7F" w:themeColor="text1" w:themeTint="80"/>
          <w:sz w:val="20"/>
          <w:szCs w:val="20"/>
        </w:rPr>
      </w:pPr>
      <w:r w:rsidRPr="006138EF">
        <w:rPr>
          <w:rFonts w:ascii="Tahoma" w:hAnsi="Tahoma" w:cs="Tahoma"/>
          <w:color w:val="7F7F7F" w:themeColor="text1" w:themeTint="80"/>
          <w:sz w:val="20"/>
          <w:szCs w:val="20"/>
        </w:rPr>
        <w:t>2.1 Y</w:t>
      </w:r>
      <w:r w:rsidR="00420D48" w:rsidRPr="006138EF">
        <w:rPr>
          <w:rFonts w:ascii="Tahoma" w:hAnsi="Tahoma" w:cs="Tahoma"/>
          <w:color w:val="7F7F7F" w:themeColor="text1" w:themeTint="80"/>
          <w:sz w:val="20"/>
          <w:szCs w:val="20"/>
        </w:rPr>
        <w:t xml:space="preserve">OGA </w:t>
      </w:r>
      <w:proofErr w:type="spellStart"/>
      <w:r w:rsidR="00420D48" w:rsidRPr="006138EF">
        <w:rPr>
          <w:rFonts w:ascii="Tahoma" w:hAnsi="Tahoma" w:cs="Tahoma"/>
          <w:color w:val="7F7F7F" w:themeColor="text1" w:themeTint="80"/>
          <w:sz w:val="20"/>
          <w:szCs w:val="20"/>
        </w:rPr>
        <w:t>SanShine</w:t>
      </w:r>
      <w:proofErr w:type="spellEnd"/>
      <w:r w:rsidRPr="006138EF">
        <w:rPr>
          <w:rFonts w:ascii="Tahoma" w:hAnsi="Tahoma" w:cs="Tahoma"/>
          <w:color w:val="7F7F7F" w:themeColor="text1" w:themeTint="80"/>
          <w:sz w:val="20"/>
          <w:szCs w:val="20"/>
        </w:rPr>
        <w:t xml:space="preserve"> werkt met</w:t>
      </w:r>
      <w:r w:rsidR="002E301A" w:rsidRPr="006138EF">
        <w:rPr>
          <w:rFonts w:ascii="Tahoma" w:hAnsi="Tahoma" w:cs="Tahoma"/>
          <w:color w:val="7F7F7F" w:themeColor="text1" w:themeTint="80"/>
          <w:sz w:val="20"/>
          <w:szCs w:val="20"/>
        </w:rPr>
        <w:t xml:space="preserve"> een aanmeldsysteem via de eigen website. Voor de groepslessen wordt gebruik gemaakt van het reserveringssysteem van </w:t>
      </w:r>
      <w:proofErr w:type="spellStart"/>
      <w:r w:rsidR="002E301A" w:rsidRPr="006138EF">
        <w:rPr>
          <w:rFonts w:ascii="Tahoma" w:hAnsi="Tahoma" w:cs="Tahoma"/>
          <w:color w:val="7F7F7F" w:themeColor="text1" w:themeTint="80"/>
          <w:sz w:val="20"/>
          <w:szCs w:val="20"/>
        </w:rPr>
        <w:t>Zentrum</w:t>
      </w:r>
      <w:proofErr w:type="spellEnd"/>
      <w:r w:rsidR="002E301A" w:rsidRPr="006138EF">
        <w:rPr>
          <w:rFonts w:ascii="Tahoma" w:hAnsi="Tahoma" w:cs="Tahoma"/>
          <w:color w:val="7F7F7F" w:themeColor="text1" w:themeTint="80"/>
          <w:sz w:val="20"/>
          <w:szCs w:val="20"/>
        </w:rPr>
        <w:t xml:space="preserve"> Meppel</w:t>
      </w:r>
      <w:r w:rsidR="0079405E" w:rsidRPr="006138EF">
        <w:rPr>
          <w:rFonts w:ascii="Tahoma" w:hAnsi="Tahoma" w:cs="Tahoma"/>
          <w:color w:val="7F7F7F" w:themeColor="text1" w:themeTint="80"/>
          <w:sz w:val="20"/>
          <w:szCs w:val="20"/>
        </w:rPr>
        <w:t>, waarbij de mogelijkheid wordt geboden om te reserveren met vooruitbetaling.</w:t>
      </w:r>
      <w:r w:rsidR="00A45108" w:rsidRPr="006138EF">
        <w:rPr>
          <w:rFonts w:ascii="Tahoma" w:hAnsi="Tahoma" w:cs="Tahoma"/>
          <w:color w:val="7F7F7F" w:themeColor="text1" w:themeTint="80"/>
          <w:sz w:val="20"/>
          <w:szCs w:val="20"/>
        </w:rPr>
        <w:t xml:space="preserve"> Een alternatief is een achterafbetaling d.m.v. een tikkie</w:t>
      </w:r>
      <w:r w:rsidRPr="006138EF">
        <w:rPr>
          <w:rFonts w:ascii="Tahoma" w:hAnsi="Tahoma" w:cs="Tahoma"/>
          <w:color w:val="7F7F7F" w:themeColor="text1" w:themeTint="80"/>
          <w:sz w:val="20"/>
          <w:szCs w:val="20"/>
        </w:rPr>
        <w:t xml:space="preserve">. Door je </w:t>
      </w:r>
      <w:r w:rsidR="00392AAB" w:rsidRPr="006138EF">
        <w:rPr>
          <w:rFonts w:ascii="Tahoma" w:hAnsi="Tahoma" w:cs="Tahoma"/>
          <w:color w:val="7F7F7F" w:themeColor="text1" w:themeTint="80"/>
          <w:sz w:val="20"/>
          <w:szCs w:val="20"/>
        </w:rPr>
        <w:t xml:space="preserve">aan te melden via de YOGA </w:t>
      </w:r>
      <w:proofErr w:type="spellStart"/>
      <w:r w:rsidR="00392AAB" w:rsidRPr="006138EF">
        <w:rPr>
          <w:rFonts w:ascii="Tahoma" w:hAnsi="Tahoma" w:cs="Tahoma"/>
          <w:color w:val="7F7F7F" w:themeColor="text1" w:themeTint="80"/>
          <w:sz w:val="20"/>
          <w:szCs w:val="20"/>
        </w:rPr>
        <w:t>SanShine</w:t>
      </w:r>
      <w:proofErr w:type="spellEnd"/>
      <w:r w:rsidR="00392AAB" w:rsidRPr="006138EF">
        <w:rPr>
          <w:rFonts w:ascii="Tahoma" w:hAnsi="Tahoma" w:cs="Tahoma"/>
          <w:color w:val="7F7F7F" w:themeColor="text1" w:themeTint="80"/>
          <w:sz w:val="20"/>
          <w:szCs w:val="20"/>
        </w:rPr>
        <w:t xml:space="preserve"> website e</w:t>
      </w:r>
      <w:r w:rsidRPr="006138EF">
        <w:rPr>
          <w:rFonts w:ascii="Tahoma" w:hAnsi="Tahoma" w:cs="Tahoma"/>
          <w:color w:val="7F7F7F" w:themeColor="text1" w:themeTint="80"/>
          <w:sz w:val="20"/>
          <w:szCs w:val="20"/>
        </w:rPr>
        <w:t xml:space="preserve">n de algemene voorwaarden te accepteren ga je een betalingsverplichting </w:t>
      </w:r>
      <w:r w:rsidR="000C0637" w:rsidRPr="006138EF">
        <w:rPr>
          <w:rFonts w:ascii="Tahoma" w:hAnsi="Tahoma" w:cs="Tahoma"/>
          <w:color w:val="7F7F7F" w:themeColor="text1" w:themeTint="80"/>
          <w:sz w:val="20"/>
          <w:szCs w:val="20"/>
        </w:rPr>
        <w:t xml:space="preserve">voor de desbetreffende les </w:t>
      </w:r>
      <w:r w:rsidRPr="006138EF">
        <w:rPr>
          <w:rFonts w:ascii="Tahoma" w:hAnsi="Tahoma" w:cs="Tahoma"/>
          <w:color w:val="7F7F7F" w:themeColor="text1" w:themeTint="80"/>
          <w:sz w:val="20"/>
          <w:szCs w:val="20"/>
        </w:rPr>
        <w:t xml:space="preserve">aan. </w:t>
      </w:r>
    </w:p>
    <w:p w14:paraId="172E347F" w14:textId="36A71E31" w:rsidR="003C26E2" w:rsidRPr="006138EF" w:rsidRDefault="003C26E2" w:rsidP="00BA7F7D">
      <w:pPr>
        <w:spacing w:line="360" w:lineRule="auto"/>
        <w:rPr>
          <w:rFonts w:ascii="Tahoma" w:hAnsi="Tahoma" w:cs="Tahoma"/>
          <w:color w:val="7F7F7F" w:themeColor="text1" w:themeTint="80"/>
          <w:sz w:val="20"/>
          <w:szCs w:val="20"/>
        </w:rPr>
      </w:pPr>
      <w:r w:rsidRPr="006138EF">
        <w:rPr>
          <w:rFonts w:ascii="Tahoma" w:hAnsi="Tahoma" w:cs="Tahoma"/>
          <w:color w:val="7F7F7F" w:themeColor="text1" w:themeTint="80"/>
          <w:sz w:val="20"/>
          <w:szCs w:val="20"/>
        </w:rPr>
        <w:t>2.2 Voor de groepslessen is het ook mogelijk om een strippenkaart met 10 strippen aan te schaffen. Deze hebben een geldigheid van 14 weken.</w:t>
      </w:r>
    </w:p>
    <w:p w14:paraId="05497EBE" w14:textId="65E3B65B" w:rsidR="00031A3F" w:rsidRPr="006138EF" w:rsidRDefault="00031A3F" w:rsidP="00BA7F7D">
      <w:pPr>
        <w:spacing w:line="360" w:lineRule="auto"/>
        <w:rPr>
          <w:rFonts w:ascii="Tahoma" w:hAnsi="Tahoma" w:cs="Tahoma"/>
          <w:color w:val="7F7F7F" w:themeColor="text1" w:themeTint="80"/>
          <w:sz w:val="20"/>
          <w:szCs w:val="20"/>
        </w:rPr>
      </w:pPr>
      <w:r w:rsidRPr="006138EF">
        <w:rPr>
          <w:rFonts w:ascii="Tahoma" w:hAnsi="Tahoma" w:cs="Tahoma"/>
          <w:color w:val="7F7F7F" w:themeColor="text1" w:themeTint="80"/>
          <w:sz w:val="20"/>
          <w:szCs w:val="20"/>
        </w:rPr>
        <w:t>2.</w:t>
      </w:r>
      <w:r w:rsidR="0047709D" w:rsidRPr="006138EF">
        <w:rPr>
          <w:rFonts w:ascii="Tahoma" w:hAnsi="Tahoma" w:cs="Tahoma"/>
          <w:color w:val="7F7F7F" w:themeColor="text1" w:themeTint="80"/>
          <w:sz w:val="20"/>
          <w:szCs w:val="20"/>
        </w:rPr>
        <w:t>3</w:t>
      </w:r>
      <w:r w:rsidRPr="006138EF">
        <w:rPr>
          <w:rFonts w:ascii="Tahoma" w:hAnsi="Tahoma" w:cs="Tahoma"/>
          <w:color w:val="7F7F7F" w:themeColor="text1" w:themeTint="80"/>
          <w:sz w:val="20"/>
          <w:szCs w:val="20"/>
        </w:rPr>
        <w:t xml:space="preserve"> </w:t>
      </w:r>
      <w:r w:rsidR="00974E28" w:rsidRPr="006138EF">
        <w:rPr>
          <w:rFonts w:ascii="Tahoma" w:hAnsi="Tahoma" w:cs="Tahoma"/>
          <w:color w:val="7F7F7F" w:themeColor="text1" w:themeTint="80"/>
          <w:sz w:val="20"/>
          <w:szCs w:val="20"/>
        </w:rPr>
        <w:t>Deelnemer heeft</w:t>
      </w:r>
      <w:r w:rsidR="00A045A7" w:rsidRPr="006138EF">
        <w:rPr>
          <w:rFonts w:ascii="Tahoma" w:hAnsi="Tahoma" w:cs="Tahoma"/>
          <w:color w:val="7F7F7F" w:themeColor="text1" w:themeTint="80"/>
          <w:sz w:val="20"/>
          <w:szCs w:val="20"/>
        </w:rPr>
        <w:t xml:space="preserve"> g</w:t>
      </w:r>
      <w:r w:rsidRPr="006138EF">
        <w:rPr>
          <w:rFonts w:ascii="Tahoma" w:hAnsi="Tahoma" w:cs="Tahoma"/>
          <w:color w:val="7F7F7F" w:themeColor="text1" w:themeTint="80"/>
          <w:sz w:val="20"/>
          <w:szCs w:val="20"/>
        </w:rPr>
        <w:t>een garantie op een wekelijkse les. Het kan zijn dat er een les komt te vervallen door ziekte of vakantie, hiervan word je op de hoogte gebracht.</w:t>
      </w:r>
    </w:p>
    <w:p w14:paraId="6F8FEC34" w14:textId="4FC0A55A" w:rsidR="00031A3F" w:rsidRPr="006138EF" w:rsidRDefault="00031A3F" w:rsidP="00BA7F7D">
      <w:pPr>
        <w:spacing w:line="360" w:lineRule="auto"/>
        <w:rPr>
          <w:rFonts w:ascii="Tahoma" w:hAnsi="Tahoma" w:cs="Tahoma"/>
          <w:color w:val="7F7F7F" w:themeColor="text1" w:themeTint="80"/>
          <w:sz w:val="20"/>
          <w:szCs w:val="20"/>
        </w:rPr>
      </w:pPr>
      <w:r w:rsidRPr="006138EF">
        <w:rPr>
          <w:rFonts w:ascii="Tahoma" w:hAnsi="Tahoma" w:cs="Tahoma"/>
          <w:color w:val="7F7F7F" w:themeColor="text1" w:themeTint="80"/>
          <w:sz w:val="20"/>
          <w:szCs w:val="20"/>
        </w:rPr>
        <w:t>2.4 Indien deelnemer geen gebruik maakt van de lessen, vindt er geen restitutie plaats van het lesgeld. In geval van langdurige ziekte, tijdelijke ziekenhuisopname, zwangerschap van de deelnemer of een andere medische oorzaak waardoor de deelnemer tijdelijk niet kan deelnemen aan de yogalessen, kan in overleg met Y</w:t>
      </w:r>
      <w:r w:rsidR="00424E25" w:rsidRPr="006138EF">
        <w:rPr>
          <w:rFonts w:ascii="Tahoma" w:hAnsi="Tahoma" w:cs="Tahoma"/>
          <w:color w:val="7F7F7F" w:themeColor="text1" w:themeTint="80"/>
          <w:sz w:val="20"/>
          <w:szCs w:val="20"/>
        </w:rPr>
        <w:t xml:space="preserve">OGA </w:t>
      </w:r>
      <w:proofErr w:type="spellStart"/>
      <w:r w:rsidR="00424E25" w:rsidRPr="006138EF">
        <w:rPr>
          <w:rFonts w:ascii="Tahoma" w:hAnsi="Tahoma" w:cs="Tahoma"/>
          <w:color w:val="7F7F7F" w:themeColor="text1" w:themeTint="80"/>
          <w:sz w:val="20"/>
          <w:szCs w:val="20"/>
        </w:rPr>
        <w:t>SanShine</w:t>
      </w:r>
      <w:proofErr w:type="spellEnd"/>
      <w:r w:rsidRPr="006138EF">
        <w:rPr>
          <w:rFonts w:ascii="Tahoma" w:hAnsi="Tahoma" w:cs="Tahoma"/>
          <w:color w:val="7F7F7F" w:themeColor="text1" w:themeTint="80"/>
          <w:sz w:val="20"/>
          <w:szCs w:val="20"/>
        </w:rPr>
        <w:t xml:space="preserve"> </w:t>
      </w:r>
      <w:r w:rsidR="00424E25" w:rsidRPr="006138EF">
        <w:rPr>
          <w:rFonts w:ascii="Tahoma" w:hAnsi="Tahoma" w:cs="Tahoma"/>
          <w:color w:val="7F7F7F" w:themeColor="text1" w:themeTint="80"/>
          <w:sz w:val="20"/>
          <w:szCs w:val="20"/>
        </w:rPr>
        <w:t>de geldigheid van de strippenkaart worden verlengd.</w:t>
      </w:r>
    </w:p>
    <w:p w14:paraId="7247B4B5" w14:textId="77777777" w:rsidR="00031A3F" w:rsidRPr="006138EF" w:rsidRDefault="00031A3F" w:rsidP="00BA7F7D">
      <w:pPr>
        <w:spacing w:line="360" w:lineRule="auto"/>
        <w:rPr>
          <w:rFonts w:ascii="Tahoma" w:hAnsi="Tahoma" w:cs="Tahoma"/>
          <w:color w:val="7F7F7F" w:themeColor="text1" w:themeTint="80"/>
          <w:sz w:val="20"/>
          <w:szCs w:val="20"/>
        </w:rPr>
      </w:pPr>
    </w:p>
    <w:p w14:paraId="3FBED306" w14:textId="77777777" w:rsidR="00EB6937" w:rsidRPr="006138EF" w:rsidRDefault="00EB6937" w:rsidP="00BA7F7D">
      <w:pPr>
        <w:spacing w:line="360" w:lineRule="auto"/>
        <w:rPr>
          <w:rFonts w:ascii="Tahoma" w:hAnsi="Tahoma" w:cs="Tahoma"/>
          <w:b/>
          <w:bCs/>
          <w:color w:val="88A23D"/>
          <w:sz w:val="20"/>
          <w:szCs w:val="20"/>
        </w:rPr>
      </w:pPr>
    </w:p>
    <w:p w14:paraId="54C26104" w14:textId="77777777" w:rsidR="00EB6937" w:rsidRPr="006138EF" w:rsidRDefault="00EB6937" w:rsidP="00BA7F7D">
      <w:pPr>
        <w:spacing w:line="360" w:lineRule="auto"/>
        <w:rPr>
          <w:rFonts w:ascii="Tahoma" w:hAnsi="Tahoma" w:cs="Tahoma"/>
          <w:b/>
          <w:bCs/>
          <w:color w:val="88A23D"/>
          <w:sz w:val="20"/>
          <w:szCs w:val="20"/>
        </w:rPr>
      </w:pPr>
    </w:p>
    <w:p w14:paraId="3E2AB5A3" w14:textId="77777777" w:rsidR="008E6102" w:rsidRDefault="008E6102" w:rsidP="00BA7F7D">
      <w:pPr>
        <w:spacing w:line="360" w:lineRule="auto"/>
        <w:rPr>
          <w:rFonts w:ascii="Tahoma" w:hAnsi="Tahoma" w:cs="Tahoma"/>
          <w:b/>
          <w:bCs/>
          <w:color w:val="7F7F7F" w:themeColor="text1" w:themeTint="80"/>
          <w:sz w:val="20"/>
          <w:szCs w:val="20"/>
        </w:rPr>
      </w:pPr>
    </w:p>
    <w:p w14:paraId="43EC66E2" w14:textId="3CD7CEF1" w:rsidR="00031A3F" w:rsidRPr="008E6102" w:rsidRDefault="00031A3F" w:rsidP="00BA7F7D">
      <w:pPr>
        <w:spacing w:line="360" w:lineRule="auto"/>
        <w:rPr>
          <w:rFonts w:ascii="Tahoma" w:hAnsi="Tahoma" w:cs="Tahoma"/>
          <w:b/>
          <w:bCs/>
          <w:color w:val="7F7F7F" w:themeColor="text1" w:themeTint="80"/>
          <w:sz w:val="20"/>
          <w:szCs w:val="20"/>
        </w:rPr>
      </w:pPr>
      <w:r w:rsidRPr="008E6102">
        <w:rPr>
          <w:rFonts w:ascii="Tahoma" w:hAnsi="Tahoma" w:cs="Tahoma"/>
          <w:b/>
          <w:bCs/>
          <w:color w:val="7F7F7F" w:themeColor="text1" w:themeTint="80"/>
          <w:sz w:val="20"/>
          <w:szCs w:val="20"/>
        </w:rPr>
        <w:t>Artikel 3: Feestdagen, vakantie en annulering lessen</w:t>
      </w:r>
    </w:p>
    <w:p w14:paraId="5F33D1ED" w14:textId="7906D463" w:rsidR="00031A3F" w:rsidRPr="006138EF" w:rsidRDefault="00031A3F" w:rsidP="00BA7F7D">
      <w:pPr>
        <w:spacing w:line="360" w:lineRule="auto"/>
        <w:rPr>
          <w:rFonts w:ascii="Tahoma" w:hAnsi="Tahoma" w:cs="Tahoma"/>
          <w:color w:val="7F7F7F" w:themeColor="text1" w:themeTint="80"/>
          <w:sz w:val="20"/>
          <w:szCs w:val="20"/>
        </w:rPr>
      </w:pPr>
      <w:r w:rsidRPr="006138EF">
        <w:rPr>
          <w:rFonts w:ascii="Tahoma" w:hAnsi="Tahoma" w:cs="Tahoma"/>
          <w:color w:val="7F7F7F" w:themeColor="text1" w:themeTint="80"/>
          <w:sz w:val="20"/>
          <w:szCs w:val="20"/>
        </w:rPr>
        <w:t>3.1 Op feestdagen en wegens vakantie is Y</w:t>
      </w:r>
      <w:r w:rsidR="00F30760" w:rsidRPr="006138EF">
        <w:rPr>
          <w:rFonts w:ascii="Tahoma" w:hAnsi="Tahoma" w:cs="Tahoma"/>
          <w:color w:val="7F7F7F" w:themeColor="text1" w:themeTint="80"/>
          <w:sz w:val="20"/>
          <w:szCs w:val="20"/>
        </w:rPr>
        <w:t xml:space="preserve">OGA </w:t>
      </w:r>
      <w:proofErr w:type="spellStart"/>
      <w:r w:rsidR="00F30760" w:rsidRPr="006138EF">
        <w:rPr>
          <w:rFonts w:ascii="Tahoma" w:hAnsi="Tahoma" w:cs="Tahoma"/>
          <w:color w:val="7F7F7F" w:themeColor="text1" w:themeTint="80"/>
          <w:sz w:val="20"/>
          <w:szCs w:val="20"/>
        </w:rPr>
        <w:t>SanShine</w:t>
      </w:r>
      <w:proofErr w:type="spellEnd"/>
      <w:r w:rsidRPr="006138EF">
        <w:rPr>
          <w:rFonts w:ascii="Tahoma" w:hAnsi="Tahoma" w:cs="Tahoma"/>
          <w:color w:val="7F7F7F" w:themeColor="text1" w:themeTint="80"/>
          <w:sz w:val="20"/>
          <w:szCs w:val="20"/>
        </w:rPr>
        <w:t xml:space="preserve"> gesloten. Dit zal tijdig worden gecommuniceerd tijdens lessen, via WhatsApp, en eventueel op </w:t>
      </w:r>
      <w:proofErr w:type="spellStart"/>
      <w:r w:rsidRPr="006138EF">
        <w:rPr>
          <w:rFonts w:ascii="Tahoma" w:hAnsi="Tahoma" w:cs="Tahoma"/>
          <w:color w:val="7F7F7F" w:themeColor="text1" w:themeTint="80"/>
          <w:sz w:val="20"/>
          <w:szCs w:val="20"/>
        </w:rPr>
        <w:t>social</w:t>
      </w:r>
      <w:proofErr w:type="spellEnd"/>
      <w:r w:rsidRPr="006138EF">
        <w:rPr>
          <w:rFonts w:ascii="Tahoma" w:hAnsi="Tahoma" w:cs="Tahoma"/>
          <w:color w:val="7F7F7F" w:themeColor="text1" w:themeTint="80"/>
          <w:sz w:val="20"/>
          <w:szCs w:val="20"/>
        </w:rPr>
        <w:t xml:space="preserve"> media. </w:t>
      </w:r>
    </w:p>
    <w:p w14:paraId="262981C0" w14:textId="1B04BB01" w:rsidR="00031A3F" w:rsidRPr="006138EF" w:rsidRDefault="00031A3F" w:rsidP="00BA7F7D">
      <w:pPr>
        <w:spacing w:line="360" w:lineRule="auto"/>
        <w:rPr>
          <w:rFonts w:ascii="Tahoma" w:hAnsi="Tahoma" w:cs="Tahoma"/>
          <w:color w:val="7F7F7F" w:themeColor="text1" w:themeTint="80"/>
          <w:sz w:val="20"/>
          <w:szCs w:val="20"/>
        </w:rPr>
      </w:pPr>
      <w:r w:rsidRPr="006138EF">
        <w:rPr>
          <w:rFonts w:ascii="Tahoma" w:hAnsi="Tahoma" w:cs="Tahoma"/>
          <w:color w:val="7F7F7F" w:themeColor="text1" w:themeTint="80"/>
          <w:sz w:val="20"/>
          <w:szCs w:val="20"/>
        </w:rPr>
        <w:t>3.</w:t>
      </w:r>
      <w:r w:rsidR="00C5671B" w:rsidRPr="006138EF">
        <w:rPr>
          <w:rFonts w:ascii="Tahoma" w:hAnsi="Tahoma" w:cs="Tahoma"/>
          <w:color w:val="7F7F7F" w:themeColor="text1" w:themeTint="80"/>
          <w:sz w:val="20"/>
          <w:szCs w:val="20"/>
        </w:rPr>
        <w:t>2</w:t>
      </w:r>
      <w:r w:rsidRPr="006138EF">
        <w:rPr>
          <w:rFonts w:ascii="Tahoma" w:hAnsi="Tahoma" w:cs="Tahoma"/>
          <w:color w:val="7F7F7F" w:themeColor="text1" w:themeTint="80"/>
          <w:sz w:val="20"/>
          <w:szCs w:val="20"/>
        </w:rPr>
        <w:t xml:space="preserve"> Wanneer er onverwachts een les komt te vervallen wegens onvoorziene omstandigheden (bijvoorbeeld bij ziekte of ongeval docent) dan word dit gecommuniceerd via WhatsApp.</w:t>
      </w:r>
    </w:p>
    <w:p w14:paraId="21637A7E" w14:textId="77777777" w:rsidR="00031A3F" w:rsidRPr="006138EF" w:rsidRDefault="00031A3F" w:rsidP="00BA7F7D">
      <w:pPr>
        <w:spacing w:line="360" w:lineRule="auto"/>
        <w:rPr>
          <w:rFonts w:ascii="Tahoma" w:hAnsi="Tahoma" w:cs="Tahoma"/>
          <w:color w:val="7F7F7F" w:themeColor="text1" w:themeTint="80"/>
          <w:sz w:val="20"/>
          <w:szCs w:val="20"/>
        </w:rPr>
      </w:pPr>
    </w:p>
    <w:p w14:paraId="005F0227" w14:textId="77777777" w:rsidR="00031A3F" w:rsidRPr="006138EF" w:rsidRDefault="00031A3F" w:rsidP="00BA7F7D">
      <w:pPr>
        <w:spacing w:line="360" w:lineRule="auto"/>
        <w:rPr>
          <w:rFonts w:ascii="Tahoma" w:hAnsi="Tahoma" w:cs="Tahoma"/>
          <w:b/>
          <w:bCs/>
          <w:color w:val="88A23D"/>
          <w:sz w:val="20"/>
          <w:szCs w:val="20"/>
        </w:rPr>
      </w:pPr>
      <w:r w:rsidRPr="008E6102">
        <w:rPr>
          <w:rFonts w:ascii="Tahoma" w:hAnsi="Tahoma" w:cs="Tahoma"/>
          <w:b/>
          <w:bCs/>
          <w:color w:val="7F7F7F" w:themeColor="text1" w:themeTint="80"/>
          <w:sz w:val="20"/>
          <w:szCs w:val="20"/>
        </w:rPr>
        <w:t>Artikel 4: Wijzigingen lesrooster, prijzen</w:t>
      </w:r>
    </w:p>
    <w:p w14:paraId="57E2457E" w14:textId="3AA50262" w:rsidR="00031A3F" w:rsidRPr="006138EF" w:rsidRDefault="00031A3F" w:rsidP="00BA7F7D">
      <w:pPr>
        <w:spacing w:line="360" w:lineRule="auto"/>
        <w:rPr>
          <w:rFonts w:ascii="Tahoma" w:hAnsi="Tahoma" w:cs="Tahoma"/>
          <w:color w:val="7F7F7F" w:themeColor="text1" w:themeTint="80"/>
          <w:sz w:val="20"/>
          <w:szCs w:val="20"/>
        </w:rPr>
      </w:pPr>
      <w:r w:rsidRPr="006138EF">
        <w:rPr>
          <w:rFonts w:ascii="Tahoma" w:hAnsi="Tahoma" w:cs="Tahoma"/>
          <w:color w:val="7F7F7F" w:themeColor="text1" w:themeTint="80"/>
          <w:sz w:val="20"/>
          <w:szCs w:val="20"/>
        </w:rPr>
        <w:t>4.1 Alle prijzen zijn inclusief BTW. Y</w:t>
      </w:r>
      <w:r w:rsidR="001255A9" w:rsidRPr="006138EF">
        <w:rPr>
          <w:rFonts w:ascii="Tahoma" w:hAnsi="Tahoma" w:cs="Tahoma"/>
          <w:color w:val="7F7F7F" w:themeColor="text1" w:themeTint="80"/>
          <w:sz w:val="20"/>
          <w:szCs w:val="20"/>
        </w:rPr>
        <w:t xml:space="preserve">OGA </w:t>
      </w:r>
      <w:proofErr w:type="spellStart"/>
      <w:r w:rsidR="001255A9" w:rsidRPr="006138EF">
        <w:rPr>
          <w:rFonts w:ascii="Tahoma" w:hAnsi="Tahoma" w:cs="Tahoma"/>
          <w:color w:val="7F7F7F" w:themeColor="text1" w:themeTint="80"/>
          <w:sz w:val="20"/>
          <w:szCs w:val="20"/>
        </w:rPr>
        <w:t>SanShine</w:t>
      </w:r>
      <w:proofErr w:type="spellEnd"/>
      <w:r w:rsidRPr="006138EF">
        <w:rPr>
          <w:rFonts w:ascii="Tahoma" w:hAnsi="Tahoma" w:cs="Tahoma"/>
          <w:color w:val="7F7F7F" w:themeColor="text1" w:themeTint="80"/>
          <w:sz w:val="20"/>
          <w:szCs w:val="20"/>
        </w:rPr>
        <w:t xml:space="preserve"> behoudt zich het recht voor om haar prijzen aan te passen. Aanpassingen van de prijzen zal tijdig worden gecommuniceerd tijdens de lessen, via WhatsApp en op de website.</w:t>
      </w:r>
    </w:p>
    <w:p w14:paraId="1E90DCE0" w14:textId="59C5FC39" w:rsidR="00031A3F" w:rsidRPr="006138EF" w:rsidRDefault="00031A3F" w:rsidP="00BA7F7D">
      <w:pPr>
        <w:spacing w:line="360" w:lineRule="auto"/>
        <w:rPr>
          <w:rFonts w:ascii="Tahoma" w:hAnsi="Tahoma" w:cs="Tahoma"/>
          <w:color w:val="7F7F7F" w:themeColor="text1" w:themeTint="80"/>
          <w:sz w:val="20"/>
          <w:szCs w:val="20"/>
        </w:rPr>
      </w:pPr>
      <w:r w:rsidRPr="006138EF">
        <w:rPr>
          <w:rFonts w:ascii="Tahoma" w:hAnsi="Tahoma" w:cs="Tahoma"/>
          <w:color w:val="7F7F7F" w:themeColor="text1" w:themeTint="80"/>
          <w:sz w:val="20"/>
          <w:szCs w:val="20"/>
        </w:rPr>
        <w:t xml:space="preserve">4.2 Yoga </w:t>
      </w:r>
      <w:proofErr w:type="spellStart"/>
      <w:r w:rsidR="00BB20FE" w:rsidRPr="006138EF">
        <w:rPr>
          <w:rFonts w:ascii="Tahoma" w:hAnsi="Tahoma" w:cs="Tahoma"/>
          <w:color w:val="7F7F7F" w:themeColor="text1" w:themeTint="80"/>
          <w:sz w:val="20"/>
          <w:szCs w:val="20"/>
        </w:rPr>
        <w:t>SanShine</w:t>
      </w:r>
      <w:proofErr w:type="spellEnd"/>
      <w:r w:rsidRPr="006138EF">
        <w:rPr>
          <w:rFonts w:ascii="Tahoma" w:hAnsi="Tahoma" w:cs="Tahoma"/>
          <w:color w:val="7F7F7F" w:themeColor="text1" w:themeTint="80"/>
          <w:sz w:val="20"/>
          <w:szCs w:val="20"/>
        </w:rPr>
        <w:t xml:space="preserve"> behoudt zicht het recht voor de indeling van het lesrooster voor wat betreft tijd, programma en locatie te wijzigen.</w:t>
      </w:r>
    </w:p>
    <w:p w14:paraId="36764708" w14:textId="77777777" w:rsidR="00031A3F" w:rsidRPr="006138EF" w:rsidRDefault="00031A3F" w:rsidP="00BA7F7D">
      <w:pPr>
        <w:spacing w:line="360" w:lineRule="auto"/>
        <w:rPr>
          <w:rFonts w:ascii="Tahoma" w:hAnsi="Tahoma" w:cs="Tahoma"/>
          <w:color w:val="7F7F7F" w:themeColor="text1" w:themeTint="80"/>
          <w:sz w:val="20"/>
          <w:szCs w:val="20"/>
        </w:rPr>
      </w:pPr>
    </w:p>
    <w:p w14:paraId="728FC695" w14:textId="77777777" w:rsidR="00031A3F" w:rsidRPr="008E6102" w:rsidRDefault="00031A3F" w:rsidP="00BA7F7D">
      <w:pPr>
        <w:spacing w:line="360" w:lineRule="auto"/>
        <w:rPr>
          <w:rFonts w:ascii="Tahoma" w:hAnsi="Tahoma" w:cs="Tahoma"/>
          <w:b/>
          <w:bCs/>
          <w:color w:val="7F7F7F" w:themeColor="text1" w:themeTint="80"/>
          <w:sz w:val="20"/>
          <w:szCs w:val="20"/>
        </w:rPr>
      </w:pPr>
      <w:r w:rsidRPr="008E6102">
        <w:rPr>
          <w:rFonts w:ascii="Tahoma" w:hAnsi="Tahoma" w:cs="Tahoma"/>
          <w:b/>
          <w:bCs/>
          <w:color w:val="7F7F7F" w:themeColor="text1" w:themeTint="80"/>
          <w:sz w:val="20"/>
          <w:szCs w:val="20"/>
        </w:rPr>
        <w:t>Artikel 5: Toepasselijk recht en geschillenbeslechting</w:t>
      </w:r>
    </w:p>
    <w:p w14:paraId="10C249AD" w14:textId="77777777" w:rsidR="00031A3F" w:rsidRPr="006138EF" w:rsidRDefault="00031A3F" w:rsidP="00BA7F7D">
      <w:pPr>
        <w:spacing w:line="360" w:lineRule="auto"/>
        <w:rPr>
          <w:rFonts w:ascii="Tahoma" w:hAnsi="Tahoma" w:cs="Tahoma"/>
          <w:color w:val="7F7F7F" w:themeColor="text1" w:themeTint="80"/>
          <w:sz w:val="20"/>
          <w:szCs w:val="20"/>
        </w:rPr>
      </w:pPr>
      <w:r w:rsidRPr="006138EF">
        <w:rPr>
          <w:rFonts w:ascii="Tahoma" w:hAnsi="Tahoma" w:cs="Tahoma"/>
          <w:color w:val="7F7F7F" w:themeColor="text1" w:themeTint="80"/>
          <w:sz w:val="20"/>
          <w:szCs w:val="20"/>
        </w:rPr>
        <w:t>5.1 Op de Algemene Voorwaarden is uitsluitend Nederlands recht van toepassing.</w:t>
      </w:r>
    </w:p>
    <w:p w14:paraId="6D7912A8" w14:textId="6F3853FD" w:rsidR="004779EE" w:rsidRPr="006138EF" w:rsidRDefault="00031A3F" w:rsidP="00BA7F7D">
      <w:pPr>
        <w:spacing w:line="360" w:lineRule="auto"/>
        <w:rPr>
          <w:rFonts w:ascii="Tahoma" w:hAnsi="Tahoma" w:cs="Tahoma"/>
          <w:color w:val="7F7F7F" w:themeColor="text1" w:themeTint="80"/>
          <w:sz w:val="14"/>
          <w:szCs w:val="14"/>
        </w:rPr>
      </w:pPr>
      <w:r w:rsidRPr="006138EF">
        <w:rPr>
          <w:rFonts w:ascii="Tahoma" w:hAnsi="Tahoma" w:cs="Tahoma"/>
          <w:color w:val="7F7F7F" w:themeColor="text1" w:themeTint="80"/>
          <w:sz w:val="20"/>
          <w:szCs w:val="20"/>
        </w:rPr>
        <w:t>5.2 Eventuele geschillen verband houdende met de Algemene Voorwaarden dan wel het volgen van lessen of het afnemen van andere producten en diensten van of bi</w:t>
      </w:r>
      <w:r w:rsidR="004C3B2A" w:rsidRPr="006138EF">
        <w:rPr>
          <w:rFonts w:ascii="Tahoma" w:hAnsi="Tahoma" w:cs="Tahoma"/>
          <w:color w:val="7F7F7F" w:themeColor="text1" w:themeTint="80"/>
          <w:sz w:val="20"/>
          <w:szCs w:val="20"/>
        </w:rPr>
        <w:t xml:space="preserve">j YOGA </w:t>
      </w:r>
      <w:proofErr w:type="spellStart"/>
      <w:r w:rsidR="004C3B2A" w:rsidRPr="006138EF">
        <w:rPr>
          <w:rFonts w:ascii="Tahoma" w:hAnsi="Tahoma" w:cs="Tahoma"/>
          <w:color w:val="7F7F7F" w:themeColor="text1" w:themeTint="80"/>
          <w:sz w:val="20"/>
          <w:szCs w:val="20"/>
        </w:rPr>
        <w:t>SanShine</w:t>
      </w:r>
      <w:proofErr w:type="spellEnd"/>
      <w:r w:rsidRPr="006138EF">
        <w:rPr>
          <w:rFonts w:ascii="Tahoma" w:hAnsi="Tahoma" w:cs="Tahoma"/>
          <w:color w:val="7F7F7F" w:themeColor="text1" w:themeTint="80"/>
          <w:sz w:val="20"/>
          <w:szCs w:val="20"/>
        </w:rPr>
        <w:t xml:space="preserve"> zullen in eerste instantie worden beslecht door een erkende mediator. Indien het niet lukt om tot een bevredigende oplossing voor beide partijen te komen bij een erkende mediator zal het geschil worden beslecht bij een bevoegde rechtbank.</w:t>
      </w:r>
    </w:p>
    <w:sectPr w:rsidR="004779EE" w:rsidRPr="006138EF">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2EE7D" w14:textId="77777777" w:rsidR="009237C3" w:rsidRDefault="009237C3" w:rsidP="00857FC9">
      <w:pPr>
        <w:spacing w:after="0" w:line="240" w:lineRule="auto"/>
      </w:pPr>
      <w:r>
        <w:separator/>
      </w:r>
    </w:p>
  </w:endnote>
  <w:endnote w:type="continuationSeparator" w:id="0">
    <w:p w14:paraId="7FA284F2" w14:textId="77777777" w:rsidR="009237C3" w:rsidRDefault="009237C3" w:rsidP="00857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F80CA" w14:textId="44C56C73" w:rsidR="00AD14C5" w:rsidRPr="00AD14C5" w:rsidRDefault="00AD14C5" w:rsidP="00252DAC">
    <w:pPr>
      <w:pStyle w:val="Voettekst"/>
      <w:rPr>
        <w:color w:val="88A23D"/>
      </w:rPr>
    </w:pPr>
    <w:r w:rsidRPr="00AD14C5">
      <w:rPr>
        <w:b/>
        <w:bCs/>
        <w:color w:val="88A23D"/>
      </w:rPr>
      <w:t xml:space="preserve">YOGA </w:t>
    </w:r>
    <w:proofErr w:type="spellStart"/>
    <w:r w:rsidRPr="00AD14C5">
      <w:rPr>
        <w:b/>
        <w:bCs/>
        <w:color w:val="88A23D"/>
      </w:rPr>
      <w:t>San</w:t>
    </w:r>
    <w:r w:rsidR="00164D54" w:rsidRPr="008A7B11">
      <w:rPr>
        <w:b/>
        <w:bCs/>
        <w:color w:val="88A23D"/>
      </w:rPr>
      <w:t>S</w:t>
    </w:r>
    <w:r w:rsidRPr="00AD14C5">
      <w:rPr>
        <w:b/>
        <w:bCs/>
        <w:color w:val="88A23D"/>
      </w:rPr>
      <w:t>hine</w:t>
    </w:r>
    <w:proofErr w:type="spellEnd"/>
    <w:r w:rsidR="00252DAC" w:rsidRPr="008A7B11">
      <w:rPr>
        <w:color w:val="88A23D"/>
      </w:rPr>
      <w:tab/>
    </w:r>
  </w:p>
  <w:p w14:paraId="3B3CB0E8" w14:textId="4CF80A0E" w:rsidR="00AD14C5" w:rsidRPr="00AD14C5" w:rsidRDefault="00AD14C5" w:rsidP="00252DAC">
    <w:pPr>
      <w:pStyle w:val="Voettekst"/>
      <w:rPr>
        <w:color w:val="88A23D"/>
      </w:rPr>
    </w:pPr>
    <w:r w:rsidRPr="00AD14C5">
      <w:rPr>
        <w:b/>
        <w:bCs/>
        <w:color w:val="88A23D"/>
      </w:rPr>
      <w:t>KvK</w:t>
    </w:r>
    <w:r w:rsidR="00B01529" w:rsidRPr="008A7B11">
      <w:rPr>
        <w:color w:val="88A23D"/>
      </w:rPr>
      <w:t xml:space="preserve"> </w:t>
    </w:r>
    <w:r w:rsidRPr="00AD14C5">
      <w:rPr>
        <w:color w:val="88A23D"/>
      </w:rPr>
      <w:t>90952316</w:t>
    </w:r>
  </w:p>
  <w:p w14:paraId="15FDF90A" w14:textId="6F2CBEAD" w:rsidR="00AD14C5" w:rsidRPr="008A7B11" w:rsidRDefault="00AD14C5" w:rsidP="00252DAC">
    <w:pPr>
      <w:pStyle w:val="Voettekst"/>
      <w:rPr>
        <w:color w:val="88A23D"/>
      </w:rPr>
    </w:pPr>
    <w:r w:rsidRPr="00AD14C5">
      <w:rPr>
        <w:b/>
        <w:bCs/>
        <w:color w:val="88A23D"/>
      </w:rPr>
      <w:t>E-mail</w:t>
    </w:r>
    <w:r w:rsidRPr="00AD14C5">
      <w:rPr>
        <w:color w:val="88A23D"/>
      </w:rPr>
      <w:t xml:space="preserve"> </w:t>
    </w:r>
    <w:r w:rsidR="004A33F4" w:rsidRPr="008A7B11">
      <w:rPr>
        <w:color w:val="88A23D"/>
      </w:rPr>
      <w:t>info</w:t>
    </w:r>
    <w:r w:rsidRPr="00AD14C5">
      <w:rPr>
        <w:color w:val="88A23D"/>
      </w:rPr>
      <w:t>@</w:t>
    </w:r>
    <w:r w:rsidR="004A33F4" w:rsidRPr="008A7B11">
      <w:rPr>
        <w:color w:val="88A23D"/>
      </w:rPr>
      <w:t>yogasanshine</w:t>
    </w:r>
    <w:r w:rsidRPr="00AD14C5">
      <w:rPr>
        <w:color w:val="88A23D"/>
      </w:rPr>
      <w:t>.nl</w:t>
    </w:r>
    <w:r w:rsidRPr="008A7B11">
      <w:rPr>
        <w:noProof/>
        <w:color w:val="88A23D"/>
      </w:rPr>
      <mc:AlternateContent>
        <mc:Choice Requires="wps">
          <w:drawing>
            <wp:anchor distT="0" distB="0" distL="114300" distR="114300" simplePos="0" relativeHeight="251664384" behindDoc="0" locked="0" layoutInCell="1" allowOverlap="1" wp14:anchorId="76BA5545" wp14:editId="656622EA">
              <wp:simplePos x="0" y="0"/>
              <wp:positionH relativeFrom="page">
                <wp:align>center</wp:align>
              </wp:positionH>
              <wp:positionV relativeFrom="page">
                <wp:align>center</wp:align>
              </wp:positionV>
              <wp:extent cx="7364730" cy="9528810"/>
              <wp:effectExtent l="0" t="0" r="26670" b="26670"/>
              <wp:wrapNone/>
              <wp:docPr id="452" name="Rechthoek 74"/>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717F73A" id="Rechthoek 74" o:spid="_x0000_s1026" style="position:absolute;margin-left:0;margin-top:0;width:579.9pt;height:750.3pt;z-index:25166438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8E7B6" w14:textId="77777777" w:rsidR="009237C3" w:rsidRDefault="009237C3" w:rsidP="00857FC9">
      <w:pPr>
        <w:spacing w:after="0" w:line="240" w:lineRule="auto"/>
      </w:pPr>
      <w:r>
        <w:separator/>
      </w:r>
    </w:p>
  </w:footnote>
  <w:footnote w:type="continuationSeparator" w:id="0">
    <w:p w14:paraId="18C33B6C" w14:textId="77777777" w:rsidR="009237C3" w:rsidRDefault="009237C3" w:rsidP="00857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44A99" w14:textId="0A9BA04C" w:rsidR="00857FC9" w:rsidRDefault="004A6AFA">
    <w:pPr>
      <w:pStyle w:val="Koptekst"/>
    </w:pPr>
    <w:r>
      <w:rPr>
        <w:noProof/>
      </w:rPr>
      <w:drawing>
        <wp:anchor distT="0" distB="0" distL="114300" distR="114300" simplePos="0" relativeHeight="251662336" behindDoc="0" locked="0" layoutInCell="1" allowOverlap="1" wp14:anchorId="5DA44DFE" wp14:editId="0F6136DD">
          <wp:simplePos x="0" y="0"/>
          <wp:positionH relativeFrom="column">
            <wp:posOffset>-457835</wp:posOffset>
          </wp:positionH>
          <wp:positionV relativeFrom="paragraph">
            <wp:posOffset>-449580</wp:posOffset>
          </wp:positionV>
          <wp:extent cx="1912620" cy="1912620"/>
          <wp:effectExtent l="0" t="0" r="0" b="0"/>
          <wp:wrapNone/>
          <wp:docPr id="2095841787" name="Afbeelding 1" descr="Afbeelding met tekst, cirkel, ontwerp, gro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41787" name="Afbeelding 1" descr="Afbeelding met tekst, cirkel, ontwerp, gro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912620" cy="19126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C9"/>
    <w:rsid w:val="00031A3F"/>
    <w:rsid w:val="000C0637"/>
    <w:rsid w:val="000E5EEB"/>
    <w:rsid w:val="00107B9C"/>
    <w:rsid w:val="00110028"/>
    <w:rsid w:val="001255A9"/>
    <w:rsid w:val="00135BC4"/>
    <w:rsid w:val="00155C3A"/>
    <w:rsid w:val="001560EA"/>
    <w:rsid w:val="00162417"/>
    <w:rsid w:val="00164D54"/>
    <w:rsid w:val="00180100"/>
    <w:rsid w:val="001C0BC2"/>
    <w:rsid w:val="001D7289"/>
    <w:rsid w:val="0023123B"/>
    <w:rsid w:val="00240B7E"/>
    <w:rsid w:val="00252DAC"/>
    <w:rsid w:val="002E301A"/>
    <w:rsid w:val="00325D28"/>
    <w:rsid w:val="00331073"/>
    <w:rsid w:val="00334BC9"/>
    <w:rsid w:val="00392AAB"/>
    <w:rsid w:val="003C26E2"/>
    <w:rsid w:val="00420D48"/>
    <w:rsid w:val="00424E25"/>
    <w:rsid w:val="00471C93"/>
    <w:rsid w:val="0047709D"/>
    <w:rsid w:val="004779EE"/>
    <w:rsid w:val="004920E2"/>
    <w:rsid w:val="00497145"/>
    <w:rsid w:val="004A33F4"/>
    <w:rsid w:val="004A6AFA"/>
    <w:rsid w:val="004C3B2A"/>
    <w:rsid w:val="004D147A"/>
    <w:rsid w:val="004D5DF8"/>
    <w:rsid w:val="005272E5"/>
    <w:rsid w:val="00537BD0"/>
    <w:rsid w:val="005E5CAD"/>
    <w:rsid w:val="006138EF"/>
    <w:rsid w:val="006D450E"/>
    <w:rsid w:val="007127EC"/>
    <w:rsid w:val="00716D86"/>
    <w:rsid w:val="0079405E"/>
    <w:rsid w:val="007A317F"/>
    <w:rsid w:val="00857FC9"/>
    <w:rsid w:val="008753A8"/>
    <w:rsid w:val="008A7B11"/>
    <w:rsid w:val="008B4DFA"/>
    <w:rsid w:val="008E6102"/>
    <w:rsid w:val="008F7545"/>
    <w:rsid w:val="00920C0E"/>
    <w:rsid w:val="009237C3"/>
    <w:rsid w:val="00974E28"/>
    <w:rsid w:val="009B7513"/>
    <w:rsid w:val="009F59C2"/>
    <w:rsid w:val="00A045A7"/>
    <w:rsid w:val="00A109CB"/>
    <w:rsid w:val="00A45108"/>
    <w:rsid w:val="00A857F8"/>
    <w:rsid w:val="00AD14C5"/>
    <w:rsid w:val="00AE062F"/>
    <w:rsid w:val="00B01529"/>
    <w:rsid w:val="00B31552"/>
    <w:rsid w:val="00B72201"/>
    <w:rsid w:val="00B815E3"/>
    <w:rsid w:val="00BA03EA"/>
    <w:rsid w:val="00BA7F7D"/>
    <w:rsid w:val="00BB20FE"/>
    <w:rsid w:val="00C22117"/>
    <w:rsid w:val="00C547D9"/>
    <w:rsid w:val="00C5671B"/>
    <w:rsid w:val="00C721A3"/>
    <w:rsid w:val="00C75BF9"/>
    <w:rsid w:val="00C9197D"/>
    <w:rsid w:val="00E2272B"/>
    <w:rsid w:val="00EB6937"/>
    <w:rsid w:val="00ED0B58"/>
    <w:rsid w:val="00F109A8"/>
    <w:rsid w:val="00F15F43"/>
    <w:rsid w:val="00F30760"/>
    <w:rsid w:val="00F65FED"/>
    <w:rsid w:val="00F93607"/>
    <w:rsid w:val="00FE0487"/>
    <w:rsid w:val="00FE71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FF714"/>
  <w15:chartTrackingRefBased/>
  <w15:docId w15:val="{BF722EC3-A0C4-408D-8840-EB585A9A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57F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7FC9"/>
  </w:style>
  <w:style w:type="paragraph" w:styleId="Voettekst">
    <w:name w:val="footer"/>
    <w:basedOn w:val="Standaard"/>
    <w:link w:val="VoettekstChar"/>
    <w:uiPriority w:val="99"/>
    <w:unhideWhenUsed/>
    <w:rsid w:val="00857F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7FC9"/>
  </w:style>
  <w:style w:type="table" w:styleId="Tabelraster">
    <w:name w:val="Table Grid"/>
    <w:basedOn w:val="Standaardtabel"/>
    <w:uiPriority w:val="39"/>
    <w:rsid w:val="008F7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526</Words>
  <Characters>2894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Everts-Stellink</dc:creator>
  <cp:keywords/>
  <dc:description/>
  <cp:lastModifiedBy>Sandra Everts-Stellink</cp:lastModifiedBy>
  <cp:revision>50</cp:revision>
  <dcterms:created xsi:type="dcterms:W3CDTF">2023-09-20T17:36:00Z</dcterms:created>
  <dcterms:modified xsi:type="dcterms:W3CDTF">2023-09-20T20:02:00Z</dcterms:modified>
</cp:coreProperties>
</file>